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第二批国家级一流本科课程申报推荐汇总表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025"/>
        <w:gridCol w:w="2311"/>
        <w:gridCol w:w="1995"/>
        <w:gridCol w:w="2010"/>
        <w:gridCol w:w="178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申报高校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课程专业类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其他主要成员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遵义医科大学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线下课程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麻醉药理学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喻田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张红、陈慧、</w:t>
            </w:r>
          </w:p>
          <w:p>
            <w:pPr>
              <w:rPr>
                <w:kern w:val="0"/>
                <w:sz w:val="21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邓胜利、张宇</w:t>
            </w:r>
          </w:p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遵义医科大学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线下课程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儿科学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陈艳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何志旭、陆韦、</w:t>
            </w:r>
          </w:p>
          <w:p>
            <w:pPr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杜书华、谭梅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遵义医科大学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线上线下混合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式</w:t>
            </w:r>
          </w:p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课程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人体寄生虫学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晏容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刘流</w:t>
            </w:r>
            <w:r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罗波</w:t>
            </w:r>
            <w:r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  <w:t>、</w:t>
            </w:r>
          </w:p>
          <w:p>
            <w:pPr>
              <w:jc w:val="center"/>
              <w:rPr>
                <w:rFonts w:ascii="Times New Roman" w:hAnsi="Times New Roman" w:eastAsia="仿宋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刘美辰</w:t>
            </w:r>
            <w:r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22"/>
                <w:szCs w:val="22"/>
              </w:rPr>
              <w:t>刘晖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遵义医科大学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线下课程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药物合成反应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化工与制药类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陈永正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  <w:t>崔宝东、韩文勇、</w:t>
            </w:r>
          </w:p>
          <w:p>
            <w:pPr>
              <w:jc w:val="center"/>
              <w:rPr>
                <w:rFonts w:ascii="Times New Roman" w:hAnsi="Times New Roman" w:eastAsia="仿宋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2"/>
                <w:szCs w:val="22"/>
              </w:rPr>
              <w:t>杜蕾、牟学清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遵义医科大学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线下课程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口腔预防医学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口腔医学类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吴家媛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刘建国、李杨、</w:t>
            </w:r>
          </w:p>
          <w:p>
            <w:pPr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张绍伟、钟雯怡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遵义医科大学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虚拟仿真实验教学课程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现场急救技能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3D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实训教学</w:t>
            </w:r>
          </w:p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护理学类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邓仁丽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江智霞、王万玲、</w:t>
            </w:r>
          </w:p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汪晨、王晓华</w:t>
            </w:r>
          </w:p>
          <w:p>
            <w:pPr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4"/>
    <w:rsid w:val="008959C4"/>
    <w:rsid w:val="00C64EB3"/>
    <w:rsid w:val="52E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2021-07-05T02:20:00Z</dcterms:created>
  <dc:creator>lenovo</dc:creator>
  <cp:lastModifiedBy>lenovo</cp:lastModifiedBy>
  <dcterms:modified xsi:type="dcterms:W3CDTF">2021-07-05T02:34:25Z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A12BA52B58BD47A88374EC1490E6765A</vt:lpwstr>
  </property>
</Properties>
</file>