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68" w:rsidRDefault="00A95E50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遵义医科大学</w:t>
      </w:r>
    </w:p>
    <w:p w:rsidR="003E5C68" w:rsidRDefault="00D36D87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考试</w:t>
      </w:r>
      <w:r w:rsidR="002B22D9">
        <w:rPr>
          <w:rFonts w:ascii="仿宋" w:eastAsia="仿宋" w:hAnsi="仿宋" w:hint="eastAsia"/>
          <w:b/>
          <w:sz w:val="44"/>
          <w:szCs w:val="44"/>
        </w:rPr>
        <w:t>安全保密、考风考纪责任书</w:t>
      </w:r>
    </w:p>
    <w:p w:rsidR="003E5C68" w:rsidRDefault="003E5C68">
      <w:pPr>
        <w:jc w:val="center"/>
        <w:rPr>
          <w:rFonts w:ascii="仿宋_GB2312" w:eastAsia="仿宋_GB2312" w:hAnsi="仿宋"/>
          <w:sz w:val="11"/>
          <w:szCs w:val="11"/>
        </w:rPr>
      </w:pP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为确保我校考试工作顺利进行，进一步加强考试考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务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安全保密工作，严肃考风考纪，根据</w:t>
      </w:r>
      <w:r>
        <w:rPr>
          <w:rFonts w:ascii="仿宋_GB2312" w:eastAsia="仿宋_GB2312" w:hAnsi="仿宋"/>
          <w:sz w:val="28"/>
          <w:szCs w:val="28"/>
        </w:rPr>
        <w:t>《中华人民共和国刑法修正案（九）》</w:t>
      </w:r>
      <w:r>
        <w:rPr>
          <w:rFonts w:ascii="仿宋_GB2312" w:eastAsia="仿宋_GB2312" w:hAnsi="仿宋" w:hint="eastAsia"/>
          <w:sz w:val="28"/>
          <w:szCs w:val="28"/>
        </w:rPr>
        <w:t>《国家教</w:t>
      </w:r>
      <w:r>
        <w:rPr>
          <w:rFonts w:eastAsia="仿宋_GB2312" w:hint="eastAsia"/>
          <w:sz w:val="28"/>
          <w:szCs w:val="28"/>
        </w:rPr>
        <w:t>育考试违规处理办法》以及学校相关规定，按照“分级管理、逐级负责”的原则，</w:t>
      </w:r>
      <w:r>
        <w:rPr>
          <w:rFonts w:ascii="仿宋_GB2312" w:eastAsia="仿宋_GB2312" w:hAnsi="仿宋" w:hint="eastAsia"/>
          <w:sz w:val="28"/>
          <w:szCs w:val="28"/>
        </w:rPr>
        <w:t>教务处与各</w:t>
      </w:r>
      <w:r w:rsidR="001A63A0">
        <w:rPr>
          <w:rFonts w:ascii="仿宋_GB2312" w:eastAsia="仿宋_GB2312" w:hAnsi="仿宋" w:hint="eastAsia"/>
          <w:sz w:val="28"/>
          <w:szCs w:val="28"/>
        </w:rPr>
        <w:t>部门</w:t>
      </w:r>
      <w:r>
        <w:rPr>
          <w:rFonts w:ascii="仿宋_GB2312" w:eastAsia="仿宋_GB2312" w:hAnsi="仿宋" w:hint="eastAsia"/>
          <w:sz w:val="28"/>
          <w:szCs w:val="28"/>
        </w:rPr>
        <w:t>签订如下责任书：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1.必须以高度的责任感和熟练的业务技能做好考场的监督、检查工作，严格维护考场纪律、制止违纪作弊行为，确保考试公正、顺利地进行。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2.选派工作认真、责任心强的教职工充当监考老师，做好监考老师的培训和管理工作。严格执行学校的考试管理规定，认真履行职责。监考老师应严格核对考生信息，在监考过程中应保持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前一后或一左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右动态监考。严格遵守考点考试作息制度，不迟到、不早退、不擅离职守、不携带手机等通讯设备进入考场。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3.不得向考生解释任何有关试题内容的问题，对试卷印刷不清之处所提出的询问，应当众答复，试题有更正时应及时当众板书公布。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4.认真监督考生考试，制止考生违反考试纪律的行为，不得隐瞒袒护。必须将违纪考生的情况如实填入违规考生记录单，没收的违纪证据，应附在考场情况登记表后。对扰乱考场秩序者可以直接逐出考场，带到教务处考试中心并报告考点主考及时处理，并如实记入考场情况登记表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5.对考生既要严格执行纪律，又要耐心热情，不要因执行纪律而影响考场正常秩序。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6.在考场内应集中精力，严肃认真，忠于职守，不得做与监考无关的事情（如吸烟、阅读书报、谈笑、睡觉、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抄做试题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、接、打、玩手机等）。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7.不得监守自盗，不准暗示、协助或支持考生违规，不得拆封缺考考生和多余的空白试卷，不得以任何理由私留、复制试卷，也不得指使他人进行以上违规行为。</w:t>
      </w:r>
    </w:p>
    <w:p w:rsidR="003E5C68" w:rsidRDefault="002B22D9">
      <w:pPr>
        <w:ind w:firstLineChars="199" w:firstLine="5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8、考试结束，本人将认真清点试卷及答题卡的份数，按规定装订密封好，严防漏装、错装学生的答题卡和试卷；</w:t>
      </w:r>
    </w:p>
    <w:p w:rsidR="003E5C68" w:rsidRDefault="002B22D9">
      <w:pPr>
        <w:ind w:firstLineChars="199" w:firstLine="5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9、在监考过程中与其他监考人员密切配合，</w:t>
      </w:r>
      <w:proofErr w:type="gramStart"/>
      <w:r>
        <w:rPr>
          <w:rFonts w:ascii="仿宋_GB2312" w:eastAsia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sz w:val="28"/>
          <w:szCs w:val="28"/>
        </w:rPr>
        <w:t>前一后观察全场，不擅离职守，模范遵守考试纪律；未经考点办公室批准，不擅离工作岗位；不利用监考或从事考试工作之便为学生舞弊提供条件；不提示或暗示考生答卷。</w:t>
      </w:r>
    </w:p>
    <w:p w:rsidR="003E5C68" w:rsidRDefault="002B22D9">
      <w:pPr>
        <w:ind w:firstLineChars="199" w:firstLine="5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10、未经教务处允许，与考试有关的安排、图片、数据资料等不能发到微博、微信、</w:t>
      </w:r>
      <w:proofErr w:type="gramStart"/>
      <w:r>
        <w:rPr>
          <w:rFonts w:ascii="仿宋_GB2312" w:eastAsia="仿宋_GB2312" w:hint="eastAsia"/>
          <w:sz w:val="28"/>
          <w:szCs w:val="28"/>
        </w:rPr>
        <w:t>贴吧等</w:t>
      </w:r>
      <w:proofErr w:type="gramEnd"/>
      <w:r>
        <w:rPr>
          <w:rFonts w:ascii="仿宋_GB2312" w:eastAsia="仿宋_GB2312" w:hint="eastAsia"/>
          <w:sz w:val="28"/>
          <w:szCs w:val="28"/>
        </w:rPr>
        <w:t>互联网上。</w:t>
      </w:r>
    </w:p>
    <w:p w:rsidR="003E5C68" w:rsidRDefault="002B22D9">
      <w:pPr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11、各监考教师必须严格遵守本责任书有关规定，若违反本责任书有关规定或因失职、渎职等行为造成重大责任事故的，学校根据相关规定进行处理。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本责任书未尽事项按国家考试法规执行，本责任书一式二份，教务处和</w:t>
      </w:r>
      <w:r w:rsidR="001A63A0">
        <w:rPr>
          <w:rFonts w:ascii="仿宋_GB2312" w:eastAsia="仿宋_GB2312" w:hint="eastAsia"/>
          <w:sz w:val="28"/>
          <w:szCs w:val="28"/>
        </w:rPr>
        <w:t>各部门</w:t>
      </w:r>
      <w:r>
        <w:rPr>
          <w:rFonts w:ascii="仿宋_GB2312" w:eastAsia="仿宋_GB2312" w:hint="eastAsia"/>
          <w:sz w:val="28"/>
          <w:szCs w:val="28"/>
        </w:rPr>
        <w:t>双方各执一份。</w:t>
      </w:r>
    </w:p>
    <w:p w:rsidR="003E5C68" w:rsidRPr="001A63A0" w:rsidRDefault="003E5C68">
      <w:pPr>
        <w:rPr>
          <w:rFonts w:ascii="仿宋_GB2312" w:eastAsia="仿宋_GB2312" w:hAnsi="仿宋"/>
          <w:sz w:val="28"/>
          <w:szCs w:val="28"/>
        </w:rPr>
      </w:pPr>
    </w:p>
    <w:p w:rsidR="003E2C8D" w:rsidRDefault="002B22D9">
      <w:pPr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</w:t>
      </w:r>
      <w:r w:rsidR="003E2C8D">
        <w:rPr>
          <w:rFonts w:ascii="仿宋_GB2312" w:eastAsia="仿宋_GB2312" w:hAnsi="仿宋" w:hint="eastAsia"/>
          <w:sz w:val="28"/>
          <w:szCs w:val="28"/>
        </w:rPr>
        <w:t xml:space="preserve">          </w:t>
      </w:r>
      <w:r w:rsidR="009A7B36">
        <w:rPr>
          <w:rFonts w:ascii="仿宋_GB2312" w:eastAsia="仿宋_GB2312" w:hAnsi="仿宋" w:hint="eastAsia"/>
          <w:sz w:val="28"/>
          <w:szCs w:val="28"/>
        </w:rPr>
        <w:t xml:space="preserve">           </w:t>
      </w:r>
      <w:r w:rsidR="001A63A0">
        <w:rPr>
          <w:rFonts w:ascii="仿宋_GB2312" w:eastAsia="仿宋_GB2312" w:hAnsi="仿宋" w:hint="eastAsia"/>
          <w:sz w:val="28"/>
          <w:szCs w:val="28"/>
        </w:rPr>
        <w:t>部门</w:t>
      </w:r>
      <w:r w:rsidR="003E2C8D">
        <w:rPr>
          <w:rFonts w:ascii="仿宋_GB2312" w:eastAsia="仿宋_GB2312" w:hAnsi="仿宋" w:hint="eastAsia"/>
          <w:sz w:val="28"/>
          <w:szCs w:val="28"/>
        </w:rPr>
        <w:t>名称：</w:t>
      </w:r>
    </w:p>
    <w:p w:rsidR="003E5C68" w:rsidRDefault="009A7B36" w:rsidP="003E2C8D">
      <w:pPr>
        <w:ind w:firstLineChars="100" w:firstLine="28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</w:t>
      </w:r>
      <w:r>
        <w:rPr>
          <w:rFonts w:ascii="仿宋_GB2312" w:eastAsia="仿宋_GB2312" w:hAnsi="仿宋" w:hint="eastAsia"/>
          <w:sz w:val="28"/>
          <w:szCs w:val="28"/>
        </w:rPr>
        <w:t xml:space="preserve">教务处  </w:t>
      </w:r>
      <w:r w:rsidR="003E2C8D">
        <w:rPr>
          <w:rFonts w:ascii="仿宋_GB2312" w:eastAsia="仿宋_GB2312" w:hAnsi="仿宋" w:hint="eastAsia"/>
          <w:sz w:val="28"/>
          <w:szCs w:val="28"/>
        </w:rPr>
        <w:t xml:space="preserve">            </w:t>
      </w:r>
      <w:r>
        <w:rPr>
          <w:rFonts w:ascii="仿宋_GB2312" w:eastAsia="仿宋_GB2312" w:hAnsi="仿宋" w:hint="eastAsia"/>
          <w:sz w:val="28"/>
          <w:szCs w:val="28"/>
        </w:rPr>
        <w:t xml:space="preserve">            </w:t>
      </w:r>
      <w:bookmarkStart w:id="0" w:name="_GoBack"/>
      <w:bookmarkEnd w:id="0"/>
      <w:r w:rsidR="002B22D9">
        <w:rPr>
          <w:rFonts w:ascii="仿宋_GB2312" w:eastAsia="仿宋_GB2312" w:hAnsi="仿宋" w:hint="eastAsia"/>
          <w:sz w:val="28"/>
          <w:szCs w:val="28"/>
        </w:rPr>
        <w:t xml:space="preserve">负责人：   </w:t>
      </w:r>
    </w:p>
    <w:p w:rsidR="003E5C68" w:rsidRDefault="002B22D9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年   月   日　</w:t>
      </w:r>
      <w:r w:rsidR="003E2C8D">
        <w:rPr>
          <w:rFonts w:ascii="仿宋_GB2312" w:eastAsia="仿宋_GB2312" w:hAnsi="仿宋" w:hint="eastAsia"/>
          <w:sz w:val="28"/>
          <w:szCs w:val="28"/>
        </w:rPr>
        <w:t xml:space="preserve">                    </w:t>
      </w:r>
      <w:r>
        <w:rPr>
          <w:rFonts w:ascii="仿宋_GB2312" w:eastAsia="仿宋_GB2312" w:hAnsi="仿宋" w:hint="eastAsia"/>
          <w:sz w:val="28"/>
          <w:szCs w:val="28"/>
        </w:rPr>
        <w:t>年   月   日</w:t>
      </w:r>
    </w:p>
    <w:sectPr w:rsidR="003E5C68">
      <w:footerReference w:type="even" r:id="rId8"/>
      <w:footerReference w:type="default" r:id="rId9"/>
      <w:pgSz w:w="11906" w:h="16838"/>
      <w:pgMar w:top="935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82" w:rsidRDefault="00C50F82">
      <w:r>
        <w:separator/>
      </w:r>
    </w:p>
  </w:endnote>
  <w:endnote w:type="continuationSeparator" w:id="0">
    <w:p w:rsidR="00C50F82" w:rsidRDefault="00C5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C68" w:rsidRDefault="002B22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5C68" w:rsidRDefault="003E5C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C68" w:rsidRDefault="002B22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7B36">
      <w:rPr>
        <w:rStyle w:val="a7"/>
        <w:noProof/>
      </w:rPr>
      <w:t>1</w:t>
    </w:r>
    <w:r>
      <w:rPr>
        <w:rStyle w:val="a7"/>
      </w:rPr>
      <w:fldChar w:fldCharType="end"/>
    </w:r>
  </w:p>
  <w:p w:rsidR="003E5C68" w:rsidRDefault="003E5C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82" w:rsidRDefault="00C50F82">
      <w:r>
        <w:separator/>
      </w:r>
    </w:p>
  </w:footnote>
  <w:footnote w:type="continuationSeparator" w:id="0">
    <w:p w:rsidR="00C50F82" w:rsidRDefault="00C50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6626"/>
    <w:rsid w:val="00010CAB"/>
    <w:rsid w:val="00051E16"/>
    <w:rsid w:val="00117AEB"/>
    <w:rsid w:val="00163542"/>
    <w:rsid w:val="001A63A0"/>
    <w:rsid w:val="0026383C"/>
    <w:rsid w:val="002B22D9"/>
    <w:rsid w:val="002D1512"/>
    <w:rsid w:val="0030434D"/>
    <w:rsid w:val="00336C11"/>
    <w:rsid w:val="003434AB"/>
    <w:rsid w:val="0036564B"/>
    <w:rsid w:val="003A4C2B"/>
    <w:rsid w:val="003C7284"/>
    <w:rsid w:val="003E2C8D"/>
    <w:rsid w:val="003E5C68"/>
    <w:rsid w:val="003F2F15"/>
    <w:rsid w:val="00450957"/>
    <w:rsid w:val="00483777"/>
    <w:rsid w:val="00536EF5"/>
    <w:rsid w:val="005F2FCD"/>
    <w:rsid w:val="0066743D"/>
    <w:rsid w:val="006B13D9"/>
    <w:rsid w:val="00701DBF"/>
    <w:rsid w:val="00754CA3"/>
    <w:rsid w:val="007D6361"/>
    <w:rsid w:val="007D6ABE"/>
    <w:rsid w:val="00847B2B"/>
    <w:rsid w:val="008531CE"/>
    <w:rsid w:val="00872727"/>
    <w:rsid w:val="008A414D"/>
    <w:rsid w:val="008C602F"/>
    <w:rsid w:val="008E6441"/>
    <w:rsid w:val="008F374A"/>
    <w:rsid w:val="00964945"/>
    <w:rsid w:val="00985C72"/>
    <w:rsid w:val="00990B82"/>
    <w:rsid w:val="009A7B36"/>
    <w:rsid w:val="00A20FB2"/>
    <w:rsid w:val="00A95E50"/>
    <w:rsid w:val="00AF13F2"/>
    <w:rsid w:val="00B2274B"/>
    <w:rsid w:val="00B779DC"/>
    <w:rsid w:val="00BA0F8E"/>
    <w:rsid w:val="00BE0D8E"/>
    <w:rsid w:val="00C50F82"/>
    <w:rsid w:val="00C63997"/>
    <w:rsid w:val="00C71C51"/>
    <w:rsid w:val="00CC3813"/>
    <w:rsid w:val="00D12B02"/>
    <w:rsid w:val="00D36D87"/>
    <w:rsid w:val="00D427A7"/>
    <w:rsid w:val="00E02BC1"/>
    <w:rsid w:val="00E06424"/>
    <w:rsid w:val="00E43C5D"/>
    <w:rsid w:val="00EE0B73"/>
    <w:rsid w:val="00F46626"/>
    <w:rsid w:val="00F75DF8"/>
    <w:rsid w:val="00F87E53"/>
    <w:rsid w:val="015D50DA"/>
    <w:rsid w:val="06456974"/>
    <w:rsid w:val="2AA7257B"/>
    <w:rsid w:val="30086AE4"/>
    <w:rsid w:val="37015FB8"/>
    <w:rsid w:val="439E1EBB"/>
    <w:rsid w:val="4E470F6C"/>
    <w:rsid w:val="513C0CEB"/>
    <w:rsid w:val="520F7F0D"/>
    <w:rsid w:val="568E7CF6"/>
    <w:rsid w:val="663159E0"/>
    <w:rsid w:val="708D2D38"/>
    <w:rsid w:val="73441D87"/>
    <w:rsid w:val="77123326"/>
    <w:rsid w:val="7994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Table" w:semiHidden="0" w:qFormat="1"/>
    <w:lsdException w:name="Balloon Text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qFormat/>
    <w:rPr>
      <w:rFonts w:ascii="宋体" w:hAnsi="Courier New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">
    <w:name w:val="纯文本 Char"/>
    <w:basedOn w:val="a0"/>
    <w:link w:val="a3"/>
    <w:semiHidden/>
    <w:qFormat/>
    <w:rPr>
      <w:rFonts w:ascii="宋体" w:eastAsia="宋体" w:hAnsi="Courier New" w:cs="Times New Roman"/>
      <w:szCs w:val="20"/>
    </w:rPr>
  </w:style>
  <w:style w:type="character" w:customStyle="1" w:styleId="Char1">
    <w:name w:val="页眉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</Words>
  <Characters>967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大学英语四六级考试安全保密、考风考纪责任书（监考教师用）</dc:title>
  <dc:creator>rene</dc:creator>
  <cp:lastModifiedBy>张先杰</cp:lastModifiedBy>
  <cp:revision>10</cp:revision>
  <cp:lastPrinted>2017-12-20T02:30:00Z</cp:lastPrinted>
  <dcterms:created xsi:type="dcterms:W3CDTF">2017-09-21T01:42:00Z</dcterms:created>
  <dcterms:modified xsi:type="dcterms:W3CDTF">2020-12-08T07:54:00Z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